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2B" w:rsidRPr="00EA0714" w:rsidRDefault="00EA0714" w:rsidP="00985E3F">
      <w:pPr>
        <w:jc w:val="center"/>
        <w:rPr>
          <w:b/>
          <w:sz w:val="28"/>
          <w:szCs w:val="28"/>
          <w:u w:val="single"/>
        </w:rPr>
      </w:pPr>
      <w:r w:rsidRPr="00EA0714">
        <w:rPr>
          <w:b/>
          <w:sz w:val="28"/>
          <w:szCs w:val="28"/>
          <w:u w:val="single"/>
        </w:rPr>
        <w:t>Инновационные формы работы с родителями</w:t>
      </w:r>
    </w:p>
    <w:p w:rsidR="00EA0714" w:rsidRPr="00EA0714" w:rsidRDefault="00EA0714">
      <w:pPr>
        <w:rPr>
          <w:sz w:val="28"/>
          <w:szCs w:val="28"/>
          <w:u w:val="single"/>
        </w:rPr>
      </w:pPr>
      <w:r w:rsidRPr="00EA0714">
        <w:rPr>
          <w:sz w:val="28"/>
          <w:szCs w:val="28"/>
          <w:u w:val="single"/>
        </w:rPr>
        <w:t>Библиотека настольных игр, возрождение традиции игры (Игротека настольных игр)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-изучение настольных игр и деление на подгруппы (математические, познавательные и т.д.)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- создание картотеки игр;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- написание аннотации игр;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- выдача игр родителям с записью в журнале;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- фотоотчёт родителей о совместной игре с ребёнком в домашних условиях;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-фотовыставка.</w:t>
      </w:r>
    </w:p>
    <w:p w:rsidR="00EA0714" w:rsidRPr="00EA0714" w:rsidRDefault="00EA0714">
      <w:pPr>
        <w:rPr>
          <w:sz w:val="28"/>
          <w:szCs w:val="28"/>
          <w:u w:val="single"/>
        </w:rPr>
      </w:pPr>
      <w:proofErr w:type="spellStart"/>
      <w:r w:rsidRPr="00EA0714">
        <w:rPr>
          <w:sz w:val="28"/>
          <w:szCs w:val="28"/>
          <w:u w:val="single"/>
        </w:rPr>
        <w:t>Адвент</w:t>
      </w:r>
      <w:proofErr w:type="spellEnd"/>
      <w:r w:rsidRPr="00EA0714">
        <w:rPr>
          <w:sz w:val="28"/>
          <w:szCs w:val="28"/>
          <w:u w:val="single"/>
        </w:rPr>
        <w:t>-календарь (календарь ожидания)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Создаётся в группе к какому-либо празднику, оформляется в соответствии с выбранным для ожидания днём, содержит задания и сюрпризы на каждый день: Новый год, 23 февраля, 8 Марта, встреча весны, лета и т. д.)</w:t>
      </w:r>
    </w:p>
    <w:p w:rsidR="00EA0714" w:rsidRPr="00626F3C" w:rsidRDefault="00EA0714">
      <w:pPr>
        <w:rPr>
          <w:sz w:val="28"/>
          <w:szCs w:val="28"/>
          <w:u w:val="single"/>
        </w:rPr>
      </w:pPr>
      <w:r w:rsidRPr="00626F3C">
        <w:rPr>
          <w:sz w:val="28"/>
          <w:szCs w:val="28"/>
          <w:u w:val="single"/>
        </w:rPr>
        <w:t>Семейный альманах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- выбирается тема (Например, Дед Мороз мира»);</w:t>
      </w:r>
    </w:p>
    <w:p w:rsidR="00EA0714" w:rsidRDefault="00EA0714">
      <w:pPr>
        <w:rPr>
          <w:sz w:val="28"/>
          <w:szCs w:val="28"/>
        </w:rPr>
      </w:pPr>
      <w:r>
        <w:rPr>
          <w:sz w:val="28"/>
          <w:szCs w:val="28"/>
        </w:rPr>
        <w:t>- разрабатывается технологическая карта (формат А4</w:t>
      </w:r>
      <w:r w:rsidR="00626F3C">
        <w:rPr>
          <w:sz w:val="28"/>
          <w:szCs w:val="28"/>
        </w:rPr>
        <w:t>, заголовок, информация о Деде Морозе (где живёт и т.д.), фото или картинка Деда Мороза);</w:t>
      </w:r>
    </w:p>
    <w:p w:rsidR="00626F3C" w:rsidRDefault="00626F3C">
      <w:pPr>
        <w:rPr>
          <w:sz w:val="28"/>
          <w:szCs w:val="28"/>
        </w:rPr>
      </w:pPr>
      <w:r>
        <w:rPr>
          <w:sz w:val="28"/>
          <w:szCs w:val="28"/>
        </w:rPr>
        <w:t>-родители совместно с ребёнком находят необходимую информацию, оформляют по заданному образцу;</w:t>
      </w:r>
    </w:p>
    <w:p w:rsidR="00626F3C" w:rsidRDefault="00626F3C">
      <w:pPr>
        <w:rPr>
          <w:sz w:val="28"/>
          <w:szCs w:val="28"/>
        </w:rPr>
      </w:pPr>
      <w:r>
        <w:rPr>
          <w:sz w:val="28"/>
          <w:szCs w:val="28"/>
        </w:rPr>
        <w:t>- собираются все листы, педагог оформляет альманах (альбом), который применяется как на занятиях, так и в игре.</w:t>
      </w:r>
    </w:p>
    <w:p w:rsidR="00626F3C" w:rsidRPr="00985E3F" w:rsidRDefault="00626F3C">
      <w:pPr>
        <w:rPr>
          <w:sz w:val="28"/>
          <w:szCs w:val="28"/>
          <w:u w:val="single"/>
        </w:rPr>
      </w:pPr>
      <w:r w:rsidRPr="00985E3F">
        <w:rPr>
          <w:sz w:val="28"/>
          <w:szCs w:val="28"/>
          <w:u w:val="single"/>
        </w:rPr>
        <w:t>Семейный университет</w:t>
      </w:r>
    </w:p>
    <w:p w:rsidR="00626F3C" w:rsidRDefault="00626F3C">
      <w:pPr>
        <w:rPr>
          <w:sz w:val="28"/>
          <w:szCs w:val="28"/>
        </w:rPr>
      </w:pPr>
      <w:r>
        <w:rPr>
          <w:sz w:val="28"/>
          <w:szCs w:val="28"/>
        </w:rPr>
        <w:t>Делится на 4 подраздела:</w:t>
      </w:r>
    </w:p>
    <w:p w:rsidR="00626F3C" w:rsidRDefault="00626F3C" w:rsidP="00626F3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Школа ответственных родителей (круглые-столы, мастер-классы и пр.)</w:t>
      </w:r>
    </w:p>
    <w:p w:rsidR="00626F3C" w:rsidRDefault="00626F3C" w:rsidP="00626F3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Планета профессий (встреча с родителями, рассказ о профессии)</w:t>
      </w:r>
    </w:p>
    <w:p w:rsidR="00626F3C" w:rsidRDefault="00626F3C" w:rsidP="00626F3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Частная коллекция (родители демонстрируют и</w:t>
      </w:r>
      <w:r w:rsidR="00985E3F">
        <w:rPr>
          <w:sz w:val="28"/>
          <w:szCs w:val="28"/>
        </w:rPr>
        <w:t xml:space="preserve"> рассказывают о своей коллекции детям)</w:t>
      </w:r>
    </w:p>
    <w:p w:rsidR="00985E3F" w:rsidRDefault="00985E3F" w:rsidP="00626F3C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ХоббиТы</w:t>
      </w:r>
      <w:proofErr w:type="spellEnd"/>
      <w:r>
        <w:rPr>
          <w:sz w:val="28"/>
          <w:szCs w:val="28"/>
        </w:rPr>
        <w:t xml:space="preserve"> – родители представляют вместе с ребёнком какое-либо своё увлечение (оформление открыток, шитьё кукол и др.)</w:t>
      </w:r>
    </w:p>
    <w:p w:rsidR="00985E3F" w:rsidRPr="00985E3F" w:rsidRDefault="00985E3F" w:rsidP="00985E3F">
      <w:pPr>
        <w:rPr>
          <w:sz w:val="28"/>
          <w:szCs w:val="28"/>
          <w:u w:val="single"/>
        </w:rPr>
      </w:pPr>
      <w:r w:rsidRPr="00985E3F">
        <w:rPr>
          <w:sz w:val="28"/>
          <w:szCs w:val="28"/>
          <w:u w:val="single"/>
        </w:rPr>
        <w:t>Доброта начинается с малого</w:t>
      </w:r>
    </w:p>
    <w:p w:rsidR="00985E3F" w:rsidRDefault="00985E3F" w:rsidP="00985E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Экология-акции природы (покорми птиц, посади дерево…)</w:t>
      </w:r>
    </w:p>
    <w:p w:rsidR="00985E3F" w:rsidRDefault="00985E3F" w:rsidP="00985E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Помощь людям (мастер-классы для родителей: оформление подарков, вырезание из бумаги…)</w:t>
      </w:r>
    </w:p>
    <w:p w:rsidR="00985E3F" w:rsidRPr="00985E3F" w:rsidRDefault="0067658C" w:rsidP="00985E3F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День подарков «Просто так!»</w:t>
      </w:r>
      <w:bookmarkStart w:id="0" w:name="_GoBack"/>
      <w:bookmarkEnd w:id="0"/>
    </w:p>
    <w:sectPr w:rsidR="00985E3F" w:rsidRPr="00985E3F" w:rsidSect="0067658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23AEA"/>
    <w:multiLevelType w:val="hybridMultilevel"/>
    <w:tmpl w:val="4DDE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F7343"/>
    <w:multiLevelType w:val="hybridMultilevel"/>
    <w:tmpl w:val="57AE2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14"/>
    <w:rsid w:val="00626F3C"/>
    <w:rsid w:val="0067658C"/>
    <w:rsid w:val="00985E3F"/>
    <w:rsid w:val="00BC1AF2"/>
    <w:rsid w:val="00C306C6"/>
    <w:rsid w:val="00E5052B"/>
    <w:rsid w:val="00EA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F3C15-4520-460C-8249-8BB2301F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3</dc:creator>
  <cp:keywords/>
  <dc:description/>
  <cp:lastModifiedBy>Детский сад № 3</cp:lastModifiedBy>
  <cp:revision>1</cp:revision>
  <cp:lastPrinted>2020-03-06T04:42:00Z</cp:lastPrinted>
  <dcterms:created xsi:type="dcterms:W3CDTF">2020-03-06T04:07:00Z</dcterms:created>
  <dcterms:modified xsi:type="dcterms:W3CDTF">2020-03-06T06:18:00Z</dcterms:modified>
</cp:coreProperties>
</file>